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96546" w14:textId="77777777" w:rsidR="00871031" w:rsidRDefault="00397087">
      <w:pPr>
        <w:pStyle w:val="Nadpis1"/>
        <w:jc w:val="center"/>
      </w:pPr>
      <w:r>
        <w:t>TECHNICKÝ LIST PRODUKTU</w:t>
      </w:r>
    </w:p>
    <w:p w14:paraId="5C2F10F6" w14:textId="2C081119" w:rsidR="00871031" w:rsidRDefault="00397087">
      <w:pPr>
        <w:pStyle w:val="Nadpis2"/>
        <w:jc w:val="center"/>
      </w:pPr>
      <w:proofErr w:type="spellStart"/>
      <w:r>
        <w:t>Soklová</w:t>
      </w:r>
      <w:proofErr w:type="spellEnd"/>
      <w:r>
        <w:t xml:space="preserve"> PVC </w:t>
      </w:r>
      <w:proofErr w:type="spellStart"/>
      <w:r>
        <w:t>lišta</w:t>
      </w:r>
      <w:proofErr w:type="spellEnd"/>
      <w:r>
        <w:t xml:space="preserve"> </w:t>
      </w:r>
      <w:r w:rsidR="0053243F">
        <w:t xml:space="preserve">UNIVERSAL </w:t>
      </w:r>
      <w:r>
        <w:t>– EGIBI FLOORS</w:t>
      </w:r>
    </w:p>
    <w:p w14:paraId="3513AA92" w14:textId="77777777" w:rsidR="00625B25" w:rsidRDefault="00625B25" w:rsidP="00625B25">
      <w:pPr>
        <w:pStyle w:val="Nadpis3"/>
      </w:pPr>
      <w:proofErr w:type="spellStart"/>
      <w:r>
        <w:t>Použití</w:t>
      </w:r>
      <w:proofErr w:type="spellEnd"/>
    </w:p>
    <w:p w14:paraId="4E836DBE" w14:textId="77777777" w:rsidR="00625B25" w:rsidRDefault="00625B25" w:rsidP="00625B25">
      <w:proofErr w:type="spellStart"/>
      <w:r>
        <w:t>Soklová</w:t>
      </w:r>
      <w:proofErr w:type="spellEnd"/>
      <w:r>
        <w:t xml:space="preserve"> PVC </w:t>
      </w:r>
      <w:proofErr w:type="spellStart"/>
      <w:r>
        <w:t>lišta</w:t>
      </w:r>
      <w:proofErr w:type="spellEnd"/>
      <w:r>
        <w:t xml:space="preserve"> EGIBI FLOORS je </w:t>
      </w:r>
      <w:proofErr w:type="spellStart"/>
      <w:r>
        <w:t>určena</w:t>
      </w:r>
      <w:proofErr w:type="spellEnd"/>
      <w:r>
        <w:t xml:space="preserve"> pro </w:t>
      </w:r>
      <w:proofErr w:type="spellStart"/>
      <w:r>
        <w:t>zakončení</w:t>
      </w:r>
      <w:proofErr w:type="spellEnd"/>
      <w:r>
        <w:t xml:space="preserve"> </w:t>
      </w:r>
      <w:proofErr w:type="spellStart"/>
      <w:r>
        <w:t>vinylových</w:t>
      </w:r>
      <w:proofErr w:type="spellEnd"/>
      <w:r>
        <w:t xml:space="preserve"> SPC </w:t>
      </w:r>
      <w:proofErr w:type="spellStart"/>
      <w:r>
        <w:t>podlah</w:t>
      </w:r>
      <w:proofErr w:type="spellEnd"/>
      <w:r>
        <w:t xml:space="preserve">, </w:t>
      </w:r>
      <w:proofErr w:type="spellStart"/>
      <w:r>
        <w:t>laminátových</w:t>
      </w:r>
      <w:proofErr w:type="spellEnd"/>
      <w:r>
        <w:t xml:space="preserve"> </w:t>
      </w:r>
      <w:proofErr w:type="spellStart"/>
      <w:r>
        <w:t>podlah</w:t>
      </w:r>
      <w:proofErr w:type="spellEnd"/>
      <w:r>
        <w:t xml:space="preserve">, </w:t>
      </w:r>
      <w:proofErr w:type="spellStart"/>
      <w:r>
        <w:t>koberců</w:t>
      </w:r>
      <w:proofErr w:type="spellEnd"/>
      <w:r>
        <w:t xml:space="preserve">, PVC </w:t>
      </w:r>
      <w:proofErr w:type="spellStart"/>
      <w:r>
        <w:t>krytin</w:t>
      </w:r>
      <w:proofErr w:type="spellEnd"/>
      <w:r>
        <w:t xml:space="preserve"> a </w:t>
      </w:r>
      <w:proofErr w:type="spellStart"/>
      <w:r>
        <w:t>dlažby</w:t>
      </w:r>
      <w:proofErr w:type="spellEnd"/>
      <w:r>
        <w:t xml:space="preserve">. </w:t>
      </w:r>
      <w:proofErr w:type="spellStart"/>
      <w:r>
        <w:t>Vnitřní</w:t>
      </w:r>
      <w:proofErr w:type="spellEnd"/>
      <w:r>
        <w:t xml:space="preserve"> </w:t>
      </w:r>
      <w:proofErr w:type="spellStart"/>
      <w:r>
        <w:t>kanál</w:t>
      </w:r>
      <w:proofErr w:type="spellEnd"/>
      <w:r>
        <w:t xml:space="preserve"> </w:t>
      </w:r>
      <w:proofErr w:type="spellStart"/>
      <w:r>
        <w:t>umožňuje</w:t>
      </w:r>
      <w:proofErr w:type="spellEnd"/>
      <w:r>
        <w:t xml:space="preserve"> </w:t>
      </w:r>
      <w:proofErr w:type="spellStart"/>
      <w:r>
        <w:t>bezpečné</w:t>
      </w:r>
      <w:proofErr w:type="spellEnd"/>
      <w:r>
        <w:t xml:space="preserve"> </w:t>
      </w:r>
      <w:proofErr w:type="spellStart"/>
      <w:r>
        <w:t>skryté</w:t>
      </w:r>
      <w:proofErr w:type="spellEnd"/>
      <w:r>
        <w:t xml:space="preserve">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nízkonapěťových</w:t>
      </w:r>
      <w:proofErr w:type="spellEnd"/>
      <w:r>
        <w:t xml:space="preserve"> </w:t>
      </w:r>
      <w:proofErr w:type="spellStart"/>
      <w:r>
        <w:t>kabelů</w:t>
      </w:r>
      <w:proofErr w:type="spellEnd"/>
      <w:r>
        <w:t>.</w:t>
      </w:r>
    </w:p>
    <w:p w14:paraId="1B93289F" w14:textId="77777777" w:rsidR="00625B25" w:rsidRPr="00625B25" w:rsidRDefault="00397087">
      <w:pPr>
        <w:rPr>
          <w:rFonts w:asciiTheme="majorHAnsi" w:hAnsiTheme="majorHAnsi" w:cstheme="majorHAnsi"/>
          <w:b/>
          <w:color w:val="548DD4" w:themeColor="text2" w:themeTint="99"/>
        </w:rPr>
      </w:pPr>
      <w:proofErr w:type="spellStart"/>
      <w:r w:rsidRPr="00625B25">
        <w:rPr>
          <w:rFonts w:asciiTheme="majorHAnsi" w:hAnsiTheme="majorHAnsi" w:cstheme="majorHAnsi"/>
          <w:b/>
          <w:color w:val="548DD4" w:themeColor="text2" w:themeTint="99"/>
        </w:rPr>
        <w:t>Typ</w:t>
      </w:r>
      <w:proofErr w:type="spellEnd"/>
      <w:r w:rsidRPr="00625B25">
        <w:rPr>
          <w:rFonts w:asciiTheme="majorHAnsi" w:hAnsiTheme="majorHAnsi" w:cstheme="majorHAnsi"/>
          <w:b/>
          <w:color w:val="548DD4" w:themeColor="text2" w:themeTint="99"/>
        </w:rPr>
        <w:t xml:space="preserve"> </w:t>
      </w:r>
      <w:proofErr w:type="spellStart"/>
      <w:r w:rsidRPr="00625B25">
        <w:rPr>
          <w:rFonts w:asciiTheme="majorHAnsi" w:hAnsiTheme="majorHAnsi" w:cstheme="majorHAnsi"/>
          <w:b/>
          <w:color w:val="548DD4" w:themeColor="text2" w:themeTint="99"/>
        </w:rPr>
        <w:t>výrobku</w:t>
      </w:r>
      <w:proofErr w:type="spellEnd"/>
    </w:p>
    <w:p w14:paraId="31359A1B" w14:textId="0AA1D8DB" w:rsidR="00871031" w:rsidRDefault="00397087">
      <w:r>
        <w:t xml:space="preserve">PVC </w:t>
      </w:r>
      <w:proofErr w:type="spellStart"/>
      <w:r>
        <w:t>soklová</w:t>
      </w:r>
      <w:proofErr w:type="spellEnd"/>
      <w:r>
        <w:t xml:space="preserve"> </w:t>
      </w:r>
      <w:proofErr w:type="spellStart"/>
      <w:r>
        <w:t>lišta</w:t>
      </w:r>
      <w:proofErr w:type="spellEnd"/>
      <w:r>
        <w:t xml:space="preserve"> s </w:t>
      </w:r>
      <w:proofErr w:type="spellStart"/>
      <w:r>
        <w:t>možností</w:t>
      </w:r>
      <w:proofErr w:type="spellEnd"/>
      <w:r>
        <w:t xml:space="preserve"> vedení nízkonapěťových kabelů, samozhášivý materiál, střední odolnost proti nárazu</w:t>
      </w:r>
    </w:p>
    <w:p w14:paraId="4D410A9C" w14:textId="77777777" w:rsidR="00871031" w:rsidRDefault="00397087">
      <w:pPr>
        <w:pStyle w:val="Nadpis3"/>
      </w:pPr>
      <w:proofErr w:type="spellStart"/>
      <w:r>
        <w:t>Popis</w:t>
      </w:r>
      <w:proofErr w:type="spellEnd"/>
      <w:r>
        <w:t xml:space="preserve"> </w:t>
      </w:r>
      <w:proofErr w:type="spellStart"/>
      <w:r>
        <w:t>produktu</w:t>
      </w:r>
      <w:proofErr w:type="spellEnd"/>
    </w:p>
    <w:p w14:paraId="5340E4D4" w14:textId="77777777" w:rsidR="00871031" w:rsidRPr="00625B25" w:rsidRDefault="00397087">
      <w:pPr>
        <w:rPr>
          <w:lang w:val="pl-PL"/>
        </w:rPr>
      </w:pPr>
      <w:r>
        <w:t xml:space="preserve">Soklová lišta EGIBI FLOORS poskytuje čisté a estetické zakončení podlahy, zakrývá dilatační mezery a umožňuje vedení kabeláže. Dekor Toronto ladí s podlahami ve stejném odstínu a vytváří moderní a jednotný vzhled interiéru. </w:t>
      </w:r>
      <w:r w:rsidRPr="00625B25">
        <w:rPr>
          <w:lang w:val="pl-PL"/>
        </w:rPr>
        <w:t>PVC materiál je odolný, snadno udržovatelný a vhodný do domácností i komerčních prostor.</w:t>
      </w:r>
    </w:p>
    <w:p w14:paraId="7B9770E7" w14:textId="77777777" w:rsidR="00871031" w:rsidRDefault="00397087">
      <w:pPr>
        <w:pStyle w:val="Nadpis3"/>
      </w:pPr>
      <w:r>
        <w:t xml:space="preserve">Technické </w:t>
      </w:r>
      <w:proofErr w:type="spellStart"/>
      <w:r>
        <w:t>parametry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71031" w14:paraId="2A9E6CAF" w14:textId="77777777">
        <w:tc>
          <w:tcPr>
            <w:tcW w:w="4320" w:type="dxa"/>
          </w:tcPr>
          <w:p w14:paraId="7BD35097" w14:textId="77777777" w:rsidR="00871031" w:rsidRDefault="00397087">
            <w:r>
              <w:t>Teplotní odolnost</w:t>
            </w:r>
          </w:p>
        </w:tc>
        <w:tc>
          <w:tcPr>
            <w:tcW w:w="4320" w:type="dxa"/>
          </w:tcPr>
          <w:p w14:paraId="74C7A8AA" w14:textId="77777777" w:rsidR="00871031" w:rsidRDefault="00397087">
            <w:r>
              <w:t>5 °C až 60 °C</w:t>
            </w:r>
          </w:p>
        </w:tc>
      </w:tr>
      <w:tr w:rsidR="00871031" w14:paraId="6C2D65B5" w14:textId="77777777">
        <w:tc>
          <w:tcPr>
            <w:tcW w:w="4320" w:type="dxa"/>
          </w:tcPr>
          <w:p w14:paraId="1ABC30D8" w14:textId="77777777" w:rsidR="00871031" w:rsidRDefault="00397087">
            <w:r>
              <w:t>Odolnost proti nárazu</w:t>
            </w:r>
          </w:p>
        </w:tc>
        <w:tc>
          <w:tcPr>
            <w:tcW w:w="4320" w:type="dxa"/>
          </w:tcPr>
          <w:p w14:paraId="40AA9BF2" w14:textId="77777777" w:rsidR="00871031" w:rsidRDefault="00397087">
            <w:r>
              <w:t>2 J</w:t>
            </w:r>
          </w:p>
        </w:tc>
      </w:tr>
      <w:tr w:rsidR="00871031" w14:paraId="6914B04F" w14:textId="77777777">
        <w:tc>
          <w:tcPr>
            <w:tcW w:w="4320" w:type="dxa"/>
          </w:tcPr>
          <w:p w14:paraId="24A3C5F2" w14:textId="77777777" w:rsidR="00871031" w:rsidRDefault="00397087">
            <w:r>
              <w:t>Krytí IP</w:t>
            </w:r>
          </w:p>
        </w:tc>
        <w:tc>
          <w:tcPr>
            <w:tcW w:w="4320" w:type="dxa"/>
          </w:tcPr>
          <w:p w14:paraId="39ED8BB0" w14:textId="77777777" w:rsidR="00871031" w:rsidRDefault="00397087">
            <w:r>
              <w:t>IP 30</w:t>
            </w:r>
          </w:p>
        </w:tc>
      </w:tr>
      <w:tr w:rsidR="00871031" w14:paraId="3F45E893" w14:textId="77777777">
        <w:tc>
          <w:tcPr>
            <w:tcW w:w="4320" w:type="dxa"/>
          </w:tcPr>
          <w:p w14:paraId="59BCAA94" w14:textId="77777777" w:rsidR="00871031" w:rsidRDefault="00397087">
            <w:r>
              <w:t>Materiál</w:t>
            </w:r>
          </w:p>
        </w:tc>
        <w:tc>
          <w:tcPr>
            <w:tcW w:w="4320" w:type="dxa"/>
          </w:tcPr>
          <w:p w14:paraId="35E8CE7A" w14:textId="77777777" w:rsidR="00871031" w:rsidRDefault="00397087">
            <w:r>
              <w:t>PVC – samozhášivé, odolné proti nárazu a vlhkosti</w:t>
            </w:r>
          </w:p>
        </w:tc>
      </w:tr>
    </w:tbl>
    <w:p w14:paraId="77F82977" w14:textId="77777777" w:rsidR="00871031" w:rsidRDefault="00397087">
      <w:pPr>
        <w:pStyle w:val="Nadpis3"/>
      </w:pPr>
      <w:r>
        <w:t>Rozměry profilu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71031" w14:paraId="7E404A49" w14:textId="77777777">
        <w:tc>
          <w:tcPr>
            <w:tcW w:w="4320" w:type="dxa"/>
          </w:tcPr>
          <w:p w14:paraId="065BA0D0" w14:textId="77777777" w:rsidR="00871031" w:rsidRDefault="00397087">
            <w:r>
              <w:t>Výška</w:t>
            </w:r>
          </w:p>
        </w:tc>
        <w:tc>
          <w:tcPr>
            <w:tcW w:w="4320" w:type="dxa"/>
          </w:tcPr>
          <w:p w14:paraId="0434F24E" w14:textId="77777777" w:rsidR="00871031" w:rsidRDefault="00397087">
            <w:r>
              <w:t>55 mm</w:t>
            </w:r>
          </w:p>
        </w:tc>
      </w:tr>
      <w:tr w:rsidR="00871031" w14:paraId="51A96701" w14:textId="77777777">
        <w:tc>
          <w:tcPr>
            <w:tcW w:w="4320" w:type="dxa"/>
          </w:tcPr>
          <w:p w14:paraId="036EDC51" w14:textId="77777777" w:rsidR="00871031" w:rsidRDefault="00397087">
            <w:r>
              <w:t>Šířka</w:t>
            </w:r>
          </w:p>
        </w:tc>
        <w:tc>
          <w:tcPr>
            <w:tcW w:w="4320" w:type="dxa"/>
          </w:tcPr>
          <w:p w14:paraId="4F06C466" w14:textId="77777777" w:rsidR="00871031" w:rsidRDefault="00397087">
            <w:r>
              <w:t>23 mm</w:t>
            </w:r>
          </w:p>
        </w:tc>
      </w:tr>
      <w:tr w:rsidR="00871031" w14:paraId="5A3531AB" w14:textId="77777777">
        <w:tc>
          <w:tcPr>
            <w:tcW w:w="4320" w:type="dxa"/>
          </w:tcPr>
          <w:p w14:paraId="6AE1650E" w14:textId="77777777" w:rsidR="00871031" w:rsidRDefault="00397087">
            <w:r>
              <w:t>Šířka kanálu pro kabeláž</w:t>
            </w:r>
          </w:p>
        </w:tc>
        <w:tc>
          <w:tcPr>
            <w:tcW w:w="4320" w:type="dxa"/>
          </w:tcPr>
          <w:p w14:paraId="63EEC62A" w14:textId="77777777" w:rsidR="00871031" w:rsidRDefault="00397087">
            <w:r>
              <w:t>18 mm</w:t>
            </w:r>
          </w:p>
        </w:tc>
      </w:tr>
      <w:tr w:rsidR="00871031" w14:paraId="3B5CF5D1" w14:textId="77777777">
        <w:tc>
          <w:tcPr>
            <w:tcW w:w="4320" w:type="dxa"/>
          </w:tcPr>
          <w:p w14:paraId="45BF42FD" w14:textId="77777777" w:rsidR="00871031" w:rsidRDefault="00397087">
            <w:r>
              <w:t>Délka lišty</w:t>
            </w:r>
          </w:p>
        </w:tc>
        <w:tc>
          <w:tcPr>
            <w:tcW w:w="4320" w:type="dxa"/>
          </w:tcPr>
          <w:p w14:paraId="5579C3E4" w14:textId="77777777" w:rsidR="00871031" w:rsidRDefault="00397087">
            <w:r>
              <w:t>2,5 m (0 / +3 mm)</w:t>
            </w:r>
          </w:p>
        </w:tc>
      </w:tr>
    </w:tbl>
    <w:p w14:paraId="0BEA25C8" w14:textId="3B2963AC" w:rsidR="00871031" w:rsidRPr="00625B25" w:rsidRDefault="00397087">
      <w:pPr>
        <w:pStyle w:val="Nadpis3"/>
        <w:rPr>
          <w:lang w:val="pl-PL"/>
        </w:rPr>
      </w:pPr>
      <w:r w:rsidRPr="00625B25">
        <w:rPr>
          <w:lang w:val="pl-PL"/>
        </w:rPr>
        <w:t>Výhody produktu</w:t>
      </w:r>
    </w:p>
    <w:p w14:paraId="30B82F0B" w14:textId="37BF88E4" w:rsidR="00871031" w:rsidRPr="00625B25" w:rsidRDefault="00397087" w:rsidP="00C71E82">
      <w:pPr>
        <w:spacing w:after="120"/>
        <w:rPr>
          <w:lang w:val="pl-PL"/>
        </w:rPr>
      </w:pPr>
      <w:r w:rsidRPr="00625B25">
        <w:rPr>
          <w:lang w:val="pl-PL"/>
        </w:rPr>
        <w:t xml:space="preserve">• </w:t>
      </w:r>
      <w:r w:rsidR="00625B25" w:rsidRPr="00625B25">
        <w:rPr>
          <w:lang w:val="pl-PL"/>
        </w:rPr>
        <w:t>M</w:t>
      </w:r>
      <w:r w:rsidRPr="00625B25">
        <w:rPr>
          <w:lang w:val="pl-PL"/>
        </w:rPr>
        <w:t>oderní a přirozený vzhled</w:t>
      </w:r>
    </w:p>
    <w:p w14:paraId="24F1741E" w14:textId="77777777" w:rsidR="00871031" w:rsidRDefault="00397087" w:rsidP="00C71E82">
      <w:pPr>
        <w:spacing w:after="120"/>
      </w:pPr>
      <w:r>
        <w:t xml:space="preserve">• </w:t>
      </w:r>
      <w:proofErr w:type="spellStart"/>
      <w:r>
        <w:t>Zakrytí</w:t>
      </w:r>
      <w:proofErr w:type="spellEnd"/>
      <w:r>
        <w:t xml:space="preserve"> </w:t>
      </w:r>
      <w:proofErr w:type="spellStart"/>
      <w:r>
        <w:t>dilatačních</w:t>
      </w:r>
      <w:proofErr w:type="spellEnd"/>
      <w:r>
        <w:t xml:space="preserve"> </w:t>
      </w:r>
      <w:proofErr w:type="spellStart"/>
      <w:r>
        <w:t>mezer</w:t>
      </w:r>
      <w:proofErr w:type="spellEnd"/>
    </w:p>
    <w:p w14:paraId="5E006270" w14:textId="77777777" w:rsidR="00871031" w:rsidRDefault="00397087" w:rsidP="00C71E82">
      <w:pPr>
        <w:spacing w:after="120"/>
      </w:pPr>
      <w:r>
        <w:t>• Možnost skrytého vedení kabeláže</w:t>
      </w:r>
    </w:p>
    <w:p w14:paraId="4FCD3DBA" w14:textId="77777777" w:rsidR="00871031" w:rsidRDefault="00397087" w:rsidP="00C71E82">
      <w:pPr>
        <w:spacing w:after="120"/>
      </w:pPr>
      <w:r>
        <w:t>• Odolný a omyvatelný PVC materiál</w:t>
      </w:r>
    </w:p>
    <w:p w14:paraId="0FC5D6A6" w14:textId="77777777" w:rsidR="00871031" w:rsidRDefault="00397087" w:rsidP="00C71E82">
      <w:pPr>
        <w:spacing w:after="120"/>
      </w:pPr>
      <w:r>
        <w:t>• Snadná montáž díky doplňkům (spojky, rohy, koncovky)</w:t>
      </w:r>
    </w:p>
    <w:p w14:paraId="33C85C1F" w14:textId="77777777" w:rsidR="00871031" w:rsidRPr="00C71E82" w:rsidRDefault="00397087" w:rsidP="00C71E82">
      <w:pPr>
        <w:spacing w:after="120"/>
        <w:rPr>
          <w:lang w:val="cs-CZ"/>
        </w:rPr>
      </w:pPr>
      <w:r w:rsidRPr="00625B25">
        <w:rPr>
          <w:lang w:val="pl-PL"/>
        </w:rPr>
        <w:t>• Vhodná pro domácí i komerční prostory</w:t>
      </w:r>
    </w:p>
    <w:p w14:paraId="2882E57C" w14:textId="77777777" w:rsidR="00871031" w:rsidRPr="00625B25" w:rsidRDefault="00397087">
      <w:pPr>
        <w:pStyle w:val="Nadpis3"/>
        <w:rPr>
          <w:lang w:val="pl-PL"/>
        </w:rPr>
      </w:pPr>
      <w:r w:rsidRPr="00625B25">
        <w:rPr>
          <w:lang w:val="pl-PL"/>
        </w:rPr>
        <w:t>Doporučené použití</w:t>
      </w:r>
    </w:p>
    <w:p w14:paraId="40AA7FD1" w14:textId="77777777" w:rsidR="00871031" w:rsidRPr="00625B25" w:rsidRDefault="00397087" w:rsidP="00C71E82">
      <w:pPr>
        <w:spacing w:after="120"/>
        <w:rPr>
          <w:lang w:val="pl-PL"/>
        </w:rPr>
      </w:pPr>
      <w:r w:rsidRPr="00625B25">
        <w:rPr>
          <w:lang w:val="pl-PL"/>
        </w:rPr>
        <w:t>• Obývací pokoje</w:t>
      </w:r>
    </w:p>
    <w:p w14:paraId="67F6507C" w14:textId="77777777" w:rsidR="00871031" w:rsidRPr="00625B25" w:rsidRDefault="00397087" w:rsidP="00C71E82">
      <w:pPr>
        <w:spacing w:after="120"/>
        <w:rPr>
          <w:lang w:val="pl-PL"/>
        </w:rPr>
      </w:pPr>
      <w:r w:rsidRPr="00625B25">
        <w:rPr>
          <w:lang w:val="pl-PL"/>
        </w:rPr>
        <w:t>• Kanceláře</w:t>
      </w:r>
    </w:p>
    <w:p w14:paraId="6F7AA3E6" w14:textId="77777777" w:rsidR="00871031" w:rsidRPr="00625B25" w:rsidRDefault="00397087" w:rsidP="00C71E82">
      <w:pPr>
        <w:spacing w:after="120"/>
        <w:rPr>
          <w:lang w:val="pl-PL"/>
        </w:rPr>
      </w:pPr>
      <w:r w:rsidRPr="00625B25">
        <w:rPr>
          <w:lang w:val="pl-PL"/>
        </w:rPr>
        <w:t>• Komerční prostory</w:t>
      </w:r>
    </w:p>
    <w:p w14:paraId="4EEE9C40" w14:textId="77777777" w:rsidR="00871031" w:rsidRDefault="00397087" w:rsidP="00C71E82">
      <w:pPr>
        <w:spacing w:after="120"/>
      </w:pPr>
      <w:r>
        <w:t xml:space="preserve">• </w:t>
      </w:r>
      <w:proofErr w:type="spellStart"/>
      <w:r>
        <w:t>Konferenční</w:t>
      </w:r>
      <w:proofErr w:type="spellEnd"/>
      <w:r>
        <w:t xml:space="preserve"> </w:t>
      </w:r>
      <w:proofErr w:type="spellStart"/>
      <w:r>
        <w:t>místnosti</w:t>
      </w:r>
      <w:proofErr w:type="spellEnd"/>
    </w:p>
    <w:p w14:paraId="32ED1A18" w14:textId="77777777" w:rsidR="00871031" w:rsidRDefault="00397087" w:rsidP="00C71E82">
      <w:pPr>
        <w:spacing w:after="120"/>
      </w:pPr>
      <w:r>
        <w:t>• Showroomy</w:t>
      </w:r>
    </w:p>
    <w:sectPr w:rsidR="00871031" w:rsidSect="00C71E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5691136">
    <w:abstractNumId w:val="8"/>
  </w:num>
  <w:num w:numId="2" w16cid:durableId="304552431">
    <w:abstractNumId w:val="6"/>
  </w:num>
  <w:num w:numId="3" w16cid:durableId="1784953946">
    <w:abstractNumId w:val="5"/>
  </w:num>
  <w:num w:numId="4" w16cid:durableId="381488764">
    <w:abstractNumId w:val="4"/>
  </w:num>
  <w:num w:numId="5" w16cid:durableId="1563178577">
    <w:abstractNumId w:val="7"/>
  </w:num>
  <w:num w:numId="6" w16cid:durableId="78529316">
    <w:abstractNumId w:val="3"/>
  </w:num>
  <w:num w:numId="7" w16cid:durableId="445276059">
    <w:abstractNumId w:val="2"/>
  </w:num>
  <w:num w:numId="8" w16cid:durableId="2141725607">
    <w:abstractNumId w:val="1"/>
  </w:num>
  <w:num w:numId="9" w16cid:durableId="1591354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1F57"/>
    <w:rsid w:val="00326F90"/>
    <w:rsid w:val="00397087"/>
    <w:rsid w:val="0053243F"/>
    <w:rsid w:val="00595E06"/>
    <w:rsid w:val="005C51D8"/>
    <w:rsid w:val="00625B25"/>
    <w:rsid w:val="00871031"/>
    <w:rsid w:val="009901CC"/>
    <w:rsid w:val="00AA1D8D"/>
    <w:rsid w:val="00B47730"/>
    <w:rsid w:val="00C71E8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DBA8B7"/>
  <w14:defaultImageDpi w14:val="300"/>
  <w15:docId w15:val="{DB14953E-C2F2-49B0-AC31-BC438526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1137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Antonín Žáček</cp:lastModifiedBy>
  <cp:revision>2</cp:revision>
  <cp:lastPrinted>2025-11-25T12:21:00Z</cp:lastPrinted>
  <dcterms:created xsi:type="dcterms:W3CDTF">2025-11-25T12:22:00Z</dcterms:created>
  <dcterms:modified xsi:type="dcterms:W3CDTF">2025-11-25T12:22:00Z</dcterms:modified>
  <cp:category/>
</cp:coreProperties>
</file>